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C74" w:rsidRPr="00650C74" w:rsidRDefault="00650C74" w:rsidP="00650C74">
      <w:pPr>
        <w:spacing w:after="0" w:line="312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50C74">
        <w:rPr>
          <w:rFonts w:ascii="Arial" w:eastAsia="Times New Roman" w:hAnsi="Arial" w:cs="Arial"/>
          <w:color w:val="000000"/>
          <w:sz w:val="23"/>
          <w:szCs w:val="23"/>
          <w:lang w:eastAsia="ru-RU"/>
        </w:rPr>
        <w:fldChar w:fldCharType="begin"/>
      </w:r>
      <w:r w:rsidRPr="00650C74">
        <w:rPr>
          <w:rFonts w:ascii="Arial" w:eastAsia="Times New Roman" w:hAnsi="Arial" w:cs="Arial"/>
          <w:color w:val="000000"/>
          <w:sz w:val="23"/>
          <w:szCs w:val="23"/>
          <w:lang w:eastAsia="ru-RU"/>
        </w:rPr>
        <w:instrText xml:space="preserve"> HYPERLINK "http://www.dagminobr.ru/documenty/prikazi_minobrnauki_rd/prikaz_3374_ot_29_oktyabrya_2015_g" \t "_blank" </w:instrText>
      </w:r>
      <w:r w:rsidRPr="00650C74">
        <w:rPr>
          <w:rFonts w:ascii="Arial" w:eastAsia="Times New Roman" w:hAnsi="Arial" w:cs="Arial"/>
          <w:color w:val="000000"/>
          <w:sz w:val="23"/>
          <w:szCs w:val="23"/>
          <w:lang w:eastAsia="ru-RU"/>
        </w:rPr>
        <w:fldChar w:fldCharType="separate"/>
      </w:r>
      <w:r w:rsidRPr="00650C74">
        <w:rPr>
          <w:rFonts w:ascii="Tahoma" w:eastAsia="Times New Roman" w:hAnsi="Tahoma" w:cs="Tahoma"/>
          <w:color w:val="00408F"/>
          <w:sz w:val="33"/>
          <w:szCs w:val="33"/>
          <w:lang w:eastAsia="ru-RU"/>
        </w:rPr>
        <w:t>Приказ №3374 от 29 октября 2015 г.</w:t>
      </w:r>
      <w:r w:rsidRPr="00650C74">
        <w:rPr>
          <w:rFonts w:ascii="Arial" w:eastAsia="Times New Roman" w:hAnsi="Arial" w:cs="Arial"/>
          <w:color w:val="000000"/>
          <w:sz w:val="23"/>
          <w:szCs w:val="23"/>
          <w:lang w:eastAsia="ru-RU"/>
        </w:rPr>
        <w:fldChar w:fldCharType="end"/>
      </w:r>
    </w:p>
    <w:p w:rsidR="00650C74" w:rsidRPr="00650C74" w:rsidRDefault="00650C74" w:rsidP="00650C74">
      <w:pPr>
        <w:spacing w:before="150" w:after="0" w:line="312" w:lineRule="atLeast"/>
        <w:rPr>
          <w:rFonts w:ascii="Verdana" w:eastAsia="Times New Roman" w:hAnsi="Verdana" w:cs="Arial"/>
          <w:color w:val="00408F"/>
          <w:sz w:val="20"/>
          <w:szCs w:val="20"/>
          <w:lang w:eastAsia="ru-RU"/>
        </w:rPr>
      </w:pPr>
      <w:r w:rsidRPr="00650C74">
        <w:rPr>
          <w:rFonts w:ascii="Verdana" w:eastAsia="Times New Roman" w:hAnsi="Verdana" w:cs="Arial"/>
          <w:b/>
          <w:bCs/>
          <w:color w:val="00408F"/>
          <w:sz w:val="20"/>
          <w:szCs w:val="20"/>
          <w:lang w:eastAsia="ru-RU"/>
        </w:rPr>
        <w:t> О создании школьных служб примирения (медиации) </w:t>
      </w:r>
    </w:p>
    <w:p w:rsidR="00650C74" w:rsidRPr="00650C74" w:rsidRDefault="00650C74" w:rsidP="00650C74">
      <w:pPr>
        <w:spacing w:before="150" w:after="0" w:line="312" w:lineRule="atLeast"/>
        <w:rPr>
          <w:rFonts w:ascii="Verdana" w:eastAsia="Times New Roman" w:hAnsi="Verdana" w:cs="Arial"/>
          <w:color w:val="434343"/>
          <w:sz w:val="20"/>
          <w:szCs w:val="20"/>
          <w:lang w:eastAsia="ru-RU"/>
        </w:rPr>
      </w:pPr>
      <w:r w:rsidRPr="00650C74">
        <w:rPr>
          <w:rFonts w:ascii="Verdana" w:eastAsia="Times New Roman" w:hAnsi="Verdana" w:cs="Arial"/>
          <w:color w:val="434343"/>
          <w:sz w:val="20"/>
          <w:szCs w:val="20"/>
          <w:lang w:eastAsia="ru-RU"/>
        </w:rPr>
        <w:t> </w:t>
      </w:r>
    </w:p>
    <w:p w:rsidR="00650C74" w:rsidRPr="00650C74" w:rsidRDefault="00650C74" w:rsidP="00650C74">
      <w:pPr>
        <w:spacing w:after="0" w:line="312" w:lineRule="atLeast"/>
        <w:rPr>
          <w:rFonts w:ascii="Verdana" w:eastAsia="Times New Roman" w:hAnsi="Verdana" w:cs="Arial"/>
          <w:color w:val="434343"/>
          <w:sz w:val="20"/>
          <w:szCs w:val="20"/>
          <w:lang w:eastAsia="ru-RU"/>
        </w:rPr>
      </w:pPr>
      <w:r w:rsidRPr="00650C74">
        <w:rPr>
          <w:rFonts w:ascii="Verdana" w:eastAsia="Times New Roman" w:hAnsi="Verdana" w:cs="Arial"/>
          <w:color w:val="434343"/>
          <w:sz w:val="20"/>
          <w:szCs w:val="20"/>
          <w:lang w:eastAsia="ru-RU"/>
        </w:rPr>
        <w:t>  </w:t>
      </w:r>
    </w:p>
    <w:p w:rsidR="00650C74" w:rsidRPr="00650C74" w:rsidRDefault="00650C74" w:rsidP="00650C74">
      <w:pPr>
        <w:spacing w:before="150" w:after="0" w:line="312" w:lineRule="atLeast"/>
        <w:ind w:firstLine="567"/>
        <w:jc w:val="both"/>
        <w:rPr>
          <w:rFonts w:ascii="Verdana" w:eastAsia="Times New Roman" w:hAnsi="Verdana" w:cs="Arial"/>
          <w:color w:val="434343"/>
          <w:sz w:val="20"/>
          <w:szCs w:val="20"/>
          <w:lang w:eastAsia="ru-RU"/>
        </w:rPr>
      </w:pPr>
      <w:r w:rsidRPr="00650C74">
        <w:rPr>
          <w:rFonts w:ascii="Verdana" w:eastAsia="Times New Roman" w:hAnsi="Verdana" w:cs="Arial"/>
          <w:color w:val="434343"/>
          <w:sz w:val="20"/>
          <w:szCs w:val="20"/>
          <w:lang w:eastAsia="ru-RU"/>
        </w:rPr>
        <w:t>В соответствии с пунктом 4 Национальной стратегии действий в интересах детей на 2012-2017 годы, утвержденной Указом Президента Российской Федерации от 01.06.2012 №761, в целях реализации мер, обеспечивающих защиту прав и интересов детей, формирования безопасного пространства, профилактику и разрешение конфликтов в общеобразовательных учреждениях, профилактики правонарушений, </w:t>
      </w:r>
    </w:p>
    <w:p w:rsidR="00650C74" w:rsidRPr="00650C74" w:rsidRDefault="00650C74" w:rsidP="00650C74">
      <w:pPr>
        <w:spacing w:before="150" w:after="0" w:line="312" w:lineRule="atLeast"/>
        <w:ind w:firstLine="567"/>
        <w:jc w:val="both"/>
        <w:rPr>
          <w:rFonts w:ascii="Verdana" w:eastAsia="Times New Roman" w:hAnsi="Verdana" w:cs="Arial"/>
          <w:color w:val="434343"/>
          <w:sz w:val="20"/>
          <w:szCs w:val="20"/>
          <w:lang w:eastAsia="ru-RU"/>
        </w:rPr>
      </w:pPr>
      <w:r w:rsidRPr="00650C74">
        <w:rPr>
          <w:rFonts w:ascii="Verdana" w:eastAsia="Times New Roman" w:hAnsi="Verdana" w:cs="Arial"/>
          <w:b/>
          <w:bCs/>
          <w:color w:val="434343"/>
          <w:sz w:val="20"/>
          <w:szCs w:val="20"/>
          <w:lang w:eastAsia="ru-RU"/>
        </w:rPr>
        <w:t>ПРИКАЗЫВАЮ:</w:t>
      </w:r>
      <w:r w:rsidRPr="00650C74">
        <w:rPr>
          <w:rFonts w:ascii="Verdana" w:eastAsia="Times New Roman" w:hAnsi="Verdana" w:cs="Arial"/>
          <w:color w:val="434343"/>
          <w:sz w:val="20"/>
          <w:szCs w:val="20"/>
          <w:lang w:eastAsia="ru-RU"/>
        </w:rPr>
        <w:t> </w:t>
      </w:r>
    </w:p>
    <w:p w:rsidR="00650C74" w:rsidRPr="00650C74" w:rsidRDefault="00650C74" w:rsidP="00650C74">
      <w:pPr>
        <w:spacing w:before="150" w:after="0" w:line="312" w:lineRule="atLeast"/>
        <w:ind w:firstLine="567"/>
        <w:jc w:val="both"/>
        <w:rPr>
          <w:rFonts w:ascii="Verdana" w:eastAsia="Times New Roman" w:hAnsi="Verdana" w:cs="Arial"/>
          <w:color w:val="434343"/>
          <w:sz w:val="20"/>
          <w:szCs w:val="20"/>
          <w:lang w:eastAsia="ru-RU"/>
        </w:rPr>
      </w:pPr>
      <w:r w:rsidRPr="00650C74">
        <w:rPr>
          <w:rFonts w:ascii="Verdana" w:eastAsia="Times New Roman" w:hAnsi="Verdana" w:cs="Arial"/>
          <w:color w:val="434343"/>
          <w:sz w:val="20"/>
          <w:szCs w:val="20"/>
          <w:lang w:eastAsia="ru-RU"/>
        </w:rPr>
        <w:t>1. Руководителям образовательных организаций:</w:t>
      </w:r>
    </w:p>
    <w:p w:rsidR="00650C74" w:rsidRPr="00650C74" w:rsidRDefault="00650C74" w:rsidP="00650C74">
      <w:pPr>
        <w:spacing w:before="150" w:after="0" w:line="312" w:lineRule="atLeast"/>
        <w:ind w:firstLine="567"/>
        <w:jc w:val="both"/>
        <w:rPr>
          <w:rFonts w:ascii="Verdana" w:eastAsia="Times New Roman" w:hAnsi="Verdana" w:cs="Arial"/>
          <w:color w:val="434343"/>
          <w:sz w:val="20"/>
          <w:szCs w:val="20"/>
          <w:lang w:eastAsia="ru-RU"/>
        </w:rPr>
      </w:pPr>
      <w:r w:rsidRPr="00650C74">
        <w:rPr>
          <w:rFonts w:ascii="Verdana" w:eastAsia="Times New Roman" w:hAnsi="Verdana" w:cs="Arial"/>
          <w:color w:val="434343"/>
          <w:sz w:val="20"/>
          <w:szCs w:val="20"/>
          <w:lang w:eastAsia="ru-RU"/>
        </w:rPr>
        <w:t>1.1. Организовать работу по созданию в общеобразовательных организациях школьных служб примирения (медиации);</w:t>
      </w:r>
    </w:p>
    <w:p w:rsidR="00650C74" w:rsidRPr="00650C74" w:rsidRDefault="00650C74" w:rsidP="00650C74">
      <w:pPr>
        <w:spacing w:before="150" w:after="0" w:line="312" w:lineRule="atLeast"/>
        <w:ind w:firstLine="567"/>
        <w:jc w:val="both"/>
        <w:rPr>
          <w:rFonts w:ascii="Verdana" w:eastAsia="Times New Roman" w:hAnsi="Verdana" w:cs="Arial"/>
          <w:color w:val="434343"/>
          <w:sz w:val="20"/>
          <w:szCs w:val="20"/>
          <w:lang w:eastAsia="ru-RU"/>
        </w:rPr>
      </w:pPr>
      <w:r w:rsidRPr="00650C74">
        <w:rPr>
          <w:rFonts w:ascii="Verdana" w:eastAsia="Times New Roman" w:hAnsi="Verdana" w:cs="Arial"/>
          <w:color w:val="434343"/>
          <w:sz w:val="20"/>
          <w:szCs w:val="20"/>
          <w:lang w:eastAsia="ru-RU"/>
        </w:rPr>
        <w:t>1.2. Создать в общеобразовательных учреждениях школьные службы примирения;</w:t>
      </w:r>
    </w:p>
    <w:p w:rsidR="00650C74" w:rsidRPr="00650C74" w:rsidRDefault="00650C74" w:rsidP="00650C74">
      <w:pPr>
        <w:spacing w:before="150" w:after="0" w:line="312" w:lineRule="atLeast"/>
        <w:ind w:firstLine="567"/>
        <w:jc w:val="both"/>
        <w:rPr>
          <w:rFonts w:ascii="Verdana" w:eastAsia="Times New Roman" w:hAnsi="Verdana" w:cs="Arial"/>
          <w:color w:val="434343"/>
          <w:sz w:val="20"/>
          <w:szCs w:val="20"/>
          <w:lang w:eastAsia="ru-RU"/>
        </w:rPr>
      </w:pPr>
      <w:r w:rsidRPr="00650C74">
        <w:rPr>
          <w:rFonts w:ascii="Verdana" w:eastAsia="Times New Roman" w:hAnsi="Verdana" w:cs="Arial"/>
          <w:color w:val="434343"/>
          <w:sz w:val="20"/>
          <w:szCs w:val="20"/>
          <w:lang w:eastAsia="ru-RU"/>
        </w:rPr>
        <w:t>1.3. Утвердить примерное положение о службе примирения в образовательной организации (приложение);</w:t>
      </w:r>
    </w:p>
    <w:p w:rsidR="00650C74" w:rsidRPr="00650C74" w:rsidRDefault="00650C74" w:rsidP="00650C74">
      <w:pPr>
        <w:spacing w:before="150" w:after="0" w:line="312" w:lineRule="atLeast"/>
        <w:ind w:firstLine="567"/>
        <w:jc w:val="both"/>
        <w:rPr>
          <w:rFonts w:ascii="Verdana" w:eastAsia="Times New Roman" w:hAnsi="Verdana" w:cs="Arial"/>
          <w:color w:val="434343"/>
          <w:sz w:val="20"/>
          <w:szCs w:val="20"/>
          <w:lang w:eastAsia="ru-RU"/>
        </w:rPr>
      </w:pPr>
      <w:r w:rsidRPr="00650C74">
        <w:rPr>
          <w:rFonts w:ascii="Verdana" w:eastAsia="Times New Roman" w:hAnsi="Verdana" w:cs="Arial"/>
          <w:color w:val="434343"/>
          <w:sz w:val="20"/>
          <w:szCs w:val="20"/>
          <w:lang w:eastAsia="ru-RU"/>
        </w:rPr>
        <w:t>1.4. Назначить лиц, ответственных за работу школьной службы примирения;</w:t>
      </w:r>
    </w:p>
    <w:p w:rsidR="00650C74" w:rsidRPr="00650C74" w:rsidRDefault="00650C74" w:rsidP="00650C74">
      <w:pPr>
        <w:spacing w:before="150" w:after="0" w:line="312" w:lineRule="atLeast"/>
        <w:ind w:firstLine="567"/>
        <w:jc w:val="both"/>
        <w:rPr>
          <w:rFonts w:ascii="Verdana" w:eastAsia="Times New Roman" w:hAnsi="Verdana" w:cs="Arial"/>
          <w:color w:val="434343"/>
          <w:sz w:val="20"/>
          <w:szCs w:val="20"/>
          <w:lang w:eastAsia="ru-RU"/>
        </w:rPr>
      </w:pPr>
      <w:r w:rsidRPr="00650C74">
        <w:rPr>
          <w:rFonts w:ascii="Verdana" w:eastAsia="Times New Roman" w:hAnsi="Verdana" w:cs="Arial"/>
          <w:color w:val="434343"/>
          <w:sz w:val="20"/>
          <w:szCs w:val="20"/>
          <w:lang w:eastAsia="ru-RU"/>
        </w:rPr>
        <w:t>1.5. Провести информационные просветительские мероприятия для работников общеобразовательных организаций, обучающихся и их родителей (законных представителей) по вопросам школьной медиации, провести обсуждение целей, задач, направлений работы службы, обеспечив формирование мотивации к участию в её работе участников образовательного процесса.</w:t>
      </w:r>
    </w:p>
    <w:p w:rsidR="00650C74" w:rsidRPr="00650C74" w:rsidRDefault="00650C74" w:rsidP="00650C74">
      <w:pPr>
        <w:spacing w:before="150" w:after="0" w:line="312" w:lineRule="atLeast"/>
        <w:ind w:firstLine="567"/>
        <w:jc w:val="both"/>
        <w:rPr>
          <w:rFonts w:ascii="Verdana" w:eastAsia="Times New Roman" w:hAnsi="Verdana" w:cs="Arial"/>
          <w:color w:val="434343"/>
          <w:sz w:val="20"/>
          <w:szCs w:val="20"/>
          <w:lang w:eastAsia="ru-RU"/>
        </w:rPr>
      </w:pPr>
      <w:r w:rsidRPr="00650C74">
        <w:rPr>
          <w:rFonts w:ascii="Verdana" w:eastAsia="Times New Roman" w:hAnsi="Verdana" w:cs="Arial"/>
          <w:color w:val="434343"/>
          <w:sz w:val="20"/>
          <w:szCs w:val="20"/>
          <w:lang w:eastAsia="ru-RU"/>
        </w:rPr>
        <w:t>2. Информацию о проделанной работе необходимо представить до 1 декабря 2015 г. в Управление дополнительной работы, социальной защиты и поддержки детей и молодежи Министерства образования и науки РД (</w:t>
      </w:r>
      <w:proofErr w:type="spellStart"/>
      <w:r w:rsidRPr="00650C74">
        <w:rPr>
          <w:rFonts w:ascii="Verdana" w:eastAsia="Times New Roman" w:hAnsi="Verdana" w:cs="Arial"/>
          <w:color w:val="434343"/>
          <w:sz w:val="20"/>
          <w:szCs w:val="20"/>
          <w:lang w:eastAsia="ru-RU"/>
        </w:rPr>
        <w:t>Дагирова</w:t>
      </w:r>
      <w:proofErr w:type="spellEnd"/>
      <w:r w:rsidRPr="00650C74">
        <w:rPr>
          <w:rFonts w:ascii="Verdana" w:eastAsia="Times New Roman" w:hAnsi="Verdana" w:cs="Arial"/>
          <w:color w:val="434343"/>
          <w:sz w:val="20"/>
          <w:szCs w:val="20"/>
          <w:lang w:eastAsia="ru-RU"/>
        </w:rPr>
        <w:t xml:space="preserve"> Д.Д., e-</w:t>
      </w:r>
      <w:proofErr w:type="spellStart"/>
      <w:r w:rsidRPr="00650C74">
        <w:rPr>
          <w:rFonts w:ascii="Verdana" w:eastAsia="Times New Roman" w:hAnsi="Verdana" w:cs="Arial"/>
          <w:color w:val="434343"/>
          <w:sz w:val="20"/>
          <w:szCs w:val="20"/>
          <w:lang w:eastAsia="ru-RU"/>
        </w:rPr>
        <w:t>mail</w:t>
      </w:r>
      <w:proofErr w:type="spellEnd"/>
      <w:r w:rsidRPr="00650C74">
        <w:rPr>
          <w:rFonts w:ascii="Verdana" w:eastAsia="Times New Roman" w:hAnsi="Verdana" w:cs="Arial"/>
          <w:color w:val="434343"/>
          <w:sz w:val="20"/>
          <w:szCs w:val="20"/>
          <w:lang w:eastAsia="ru-RU"/>
        </w:rPr>
        <w:t>: jein2@mail.ru).</w:t>
      </w:r>
    </w:p>
    <w:p w:rsidR="00650C74" w:rsidRPr="00650C74" w:rsidRDefault="00650C74" w:rsidP="00650C74">
      <w:pPr>
        <w:spacing w:before="150" w:after="0" w:line="312" w:lineRule="atLeast"/>
        <w:ind w:firstLine="567"/>
        <w:jc w:val="both"/>
        <w:rPr>
          <w:rFonts w:ascii="Verdana" w:eastAsia="Times New Roman" w:hAnsi="Verdana" w:cs="Arial"/>
          <w:color w:val="434343"/>
          <w:sz w:val="20"/>
          <w:szCs w:val="20"/>
          <w:lang w:eastAsia="ru-RU"/>
        </w:rPr>
      </w:pPr>
      <w:r w:rsidRPr="00650C74">
        <w:rPr>
          <w:rFonts w:ascii="Verdana" w:eastAsia="Times New Roman" w:hAnsi="Verdana" w:cs="Arial"/>
          <w:color w:val="434343"/>
          <w:sz w:val="20"/>
          <w:szCs w:val="20"/>
          <w:lang w:eastAsia="ru-RU"/>
        </w:rPr>
        <w:t>  </w:t>
      </w:r>
    </w:p>
    <w:p w:rsidR="00650C74" w:rsidRPr="00650C74" w:rsidRDefault="00650C74" w:rsidP="00650C74">
      <w:pPr>
        <w:spacing w:before="150" w:after="0" w:line="312" w:lineRule="atLeast"/>
        <w:ind w:firstLine="567"/>
        <w:jc w:val="both"/>
        <w:rPr>
          <w:rFonts w:ascii="Verdana" w:eastAsia="Times New Roman" w:hAnsi="Verdana" w:cs="Arial"/>
          <w:color w:val="434343"/>
          <w:sz w:val="20"/>
          <w:szCs w:val="20"/>
          <w:lang w:eastAsia="ru-RU"/>
        </w:rPr>
      </w:pPr>
      <w:r w:rsidRPr="00650C74">
        <w:rPr>
          <w:rFonts w:ascii="Verdana" w:eastAsia="Times New Roman" w:hAnsi="Verdana" w:cs="Arial"/>
          <w:color w:val="434343"/>
          <w:sz w:val="20"/>
          <w:szCs w:val="20"/>
          <w:lang w:eastAsia="ru-RU"/>
        </w:rPr>
        <w:t>Приложение: </w:t>
      </w:r>
      <w:hyperlink r:id="rId5" w:tgtFrame="_blank" w:history="1">
        <w:r w:rsidRPr="00650C74">
          <w:rPr>
            <w:rFonts w:ascii="Georgia" w:eastAsia="Times New Roman" w:hAnsi="Georgia" w:cs="Arial"/>
            <w:color w:val="00408F"/>
            <w:sz w:val="20"/>
            <w:szCs w:val="20"/>
            <w:lang w:eastAsia="ru-RU"/>
          </w:rPr>
          <w:t>на 55 л. в 1 экз. </w:t>
        </w:r>
      </w:hyperlink>
    </w:p>
    <w:p w:rsidR="00650C74" w:rsidRPr="00650C74" w:rsidRDefault="00650C74" w:rsidP="00650C74">
      <w:pPr>
        <w:spacing w:before="150" w:after="0" w:line="312" w:lineRule="atLeast"/>
        <w:ind w:firstLine="567"/>
        <w:jc w:val="both"/>
        <w:rPr>
          <w:rFonts w:ascii="Verdana" w:eastAsia="Times New Roman" w:hAnsi="Verdana" w:cs="Arial"/>
          <w:color w:val="434343"/>
          <w:sz w:val="20"/>
          <w:szCs w:val="20"/>
          <w:lang w:eastAsia="ru-RU"/>
        </w:rPr>
      </w:pPr>
      <w:r w:rsidRPr="00650C74">
        <w:rPr>
          <w:rFonts w:ascii="Verdana" w:eastAsia="Times New Roman" w:hAnsi="Verdana" w:cs="Arial"/>
          <w:color w:val="434343"/>
          <w:sz w:val="20"/>
          <w:szCs w:val="20"/>
          <w:lang w:eastAsia="ru-RU"/>
        </w:rPr>
        <w:t> </w:t>
      </w:r>
    </w:p>
    <w:p w:rsidR="00650C74" w:rsidRPr="00650C74" w:rsidRDefault="00650C74" w:rsidP="00650C74">
      <w:pPr>
        <w:spacing w:before="150" w:after="0" w:line="312" w:lineRule="atLeast"/>
        <w:ind w:firstLine="567"/>
        <w:jc w:val="both"/>
        <w:rPr>
          <w:rFonts w:ascii="Verdana" w:eastAsia="Times New Roman" w:hAnsi="Verdana" w:cs="Arial"/>
          <w:color w:val="434343"/>
          <w:sz w:val="20"/>
          <w:szCs w:val="20"/>
          <w:lang w:eastAsia="ru-RU"/>
        </w:rPr>
      </w:pPr>
      <w:r w:rsidRPr="00650C74">
        <w:rPr>
          <w:rFonts w:ascii="Verdana" w:eastAsia="Times New Roman" w:hAnsi="Verdana" w:cs="Arial"/>
          <w:b/>
          <w:bCs/>
          <w:color w:val="434343"/>
          <w:sz w:val="20"/>
          <w:szCs w:val="20"/>
          <w:lang w:eastAsia="ru-RU"/>
        </w:rPr>
        <w:t>Министр                                                                   </w:t>
      </w:r>
      <w:proofErr w:type="spellStart"/>
      <w:r w:rsidRPr="00650C74">
        <w:rPr>
          <w:rFonts w:ascii="Verdana" w:eastAsia="Times New Roman" w:hAnsi="Verdana" w:cs="Arial"/>
          <w:b/>
          <w:bCs/>
          <w:color w:val="434343"/>
          <w:sz w:val="20"/>
          <w:szCs w:val="20"/>
          <w:lang w:eastAsia="ru-RU"/>
        </w:rPr>
        <w:t>Ш.Шахов</w:t>
      </w:r>
      <w:proofErr w:type="spellEnd"/>
    </w:p>
    <w:p w:rsidR="00650C74" w:rsidRPr="00650C74" w:rsidRDefault="00650C74" w:rsidP="00650C74">
      <w:pPr>
        <w:spacing w:before="150" w:after="0" w:line="312" w:lineRule="atLeast"/>
        <w:rPr>
          <w:rFonts w:ascii="Verdana" w:eastAsia="Times New Roman" w:hAnsi="Verdana" w:cs="Arial"/>
          <w:color w:val="434343"/>
          <w:sz w:val="20"/>
          <w:szCs w:val="20"/>
          <w:lang w:eastAsia="ru-RU"/>
        </w:rPr>
      </w:pPr>
      <w:r w:rsidRPr="00650C74">
        <w:rPr>
          <w:rFonts w:ascii="Verdana" w:eastAsia="Times New Roman" w:hAnsi="Verdana" w:cs="Arial"/>
          <w:color w:val="434343"/>
          <w:sz w:val="20"/>
          <w:szCs w:val="20"/>
          <w:lang w:eastAsia="ru-RU"/>
        </w:rPr>
        <w:t> </w:t>
      </w:r>
    </w:p>
    <w:p w:rsidR="001D61CA" w:rsidRDefault="001D61CA">
      <w:bookmarkStart w:id="0" w:name="_GoBack"/>
      <w:bookmarkEnd w:id="0"/>
    </w:p>
    <w:sectPr w:rsidR="001D6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154"/>
    <w:rsid w:val="001D61CA"/>
    <w:rsid w:val="00650C74"/>
    <w:rsid w:val="00D1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8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4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27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6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6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agminobr.ru/storage/files/2015/pismo/prikaz_3374_priloj.r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2015-11-11T16:06:00Z</dcterms:created>
  <dcterms:modified xsi:type="dcterms:W3CDTF">2015-11-11T16:07:00Z</dcterms:modified>
</cp:coreProperties>
</file>